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25D" w:rsidRPr="0048225D" w:rsidRDefault="0048225D" w:rsidP="0048225D">
      <w:pPr>
        <w:spacing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48225D">
        <w:rPr>
          <w:rFonts w:ascii="Arial" w:eastAsia="Times New Roman" w:hAnsi="Arial" w:cs="Arial"/>
          <w:b/>
          <w:bCs/>
          <w:color w:val="000000"/>
          <w:lang w:eastAsia="pl-PL"/>
        </w:rPr>
        <w:t>WYMAGANIA EDUKACYJNE</w:t>
      </w:r>
      <w:r w:rsidRPr="0048225D">
        <w:rPr>
          <w:rFonts w:ascii="Arial" w:eastAsia="Times New Roman" w:hAnsi="Arial" w:cs="Arial"/>
          <w:b/>
          <w:bCs/>
          <w:color w:val="2B6CB0"/>
          <w:sz w:val="28"/>
          <w:szCs w:val="28"/>
          <w:lang w:eastAsia="pl-PL"/>
        </w:rPr>
        <w:t xml:space="preserve"> – WIEDZA O SPOŁECZEŃSTWIE</w:t>
      </w:r>
    </w:p>
    <w:p w:rsidR="0048225D" w:rsidRPr="0048225D" w:rsidRDefault="0048225D" w:rsidP="0048225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225D">
        <w:rPr>
          <w:rFonts w:ascii="Arial" w:eastAsia="Times New Roman" w:hAnsi="Arial" w:cs="Arial"/>
          <w:b/>
          <w:bCs/>
          <w:color w:val="000000"/>
          <w:lang w:eastAsia="pl-PL"/>
        </w:rPr>
        <w:t>KLASA VIII</w:t>
      </w:r>
      <w:r w:rsidRPr="0048225D">
        <w:rPr>
          <w:rFonts w:ascii="Arial" w:eastAsia="Times New Roman" w:hAnsi="Arial" w:cs="Arial"/>
          <w:color w:val="000000"/>
          <w:lang w:eastAsia="pl-PL"/>
        </w:rPr>
        <w:t xml:space="preserve"> (program nauczania KOSS)</w:t>
      </w:r>
    </w:p>
    <w:p w:rsidR="0048225D" w:rsidRPr="0048225D" w:rsidRDefault="0048225D" w:rsidP="0048225D">
      <w:pPr>
        <w:spacing w:before="90" w:after="240" w:line="240" w:lineRule="auto"/>
        <w:ind w:left="90" w:right="9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8225D">
        <w:rPr>
          <w:rFonts w:ascii="Arial" w:eastAsia="Times New Roman" w:hAnsi="Arial" w:cs="Arial"/>
          <w:b/>
          <w:bCs/>
          <w:color w:val="2C5282"/>
          <w:sz w:val="24"/>
          <w:szCs w:val="24"/>
          <w:shd w:val="clear" w:color="auto" w:fill="EBF8FF"/>
          <w:lang w:eastAsia="pl-PL"/>
        </w:rPr>
        <w:t>I. KOMUNIKACJA I WSPÓŁDZIAŁANIE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61"/>
        <w:gridCol w:w="2772"/>
        <w:gridCol w:w="2723"/>
        <w:gridCol w:w="2560"/>
        <w:gridCol w:w="2589"/>
        <w:gridCol w:w="2409"/>
      </w:tblGrid>
      <w:tr w:rsidR="0048225D" w:rsidTr="0048225D">
        <w:tc>
          <w:tcPr>
            <w:tcW w:w="2561" w:type="dxa"/>
          </w:tcPr>
          <w:p w:rsidR="0048225D" w:rsidRDefault="0048225D">
            <w:r>
              <w:t>TEMAT</w:t>
            </w:r>
          </w:p>
        </w:tc>
        <w:tc>
          <w:tcPr>
            <w:tcW w:w="2772" w:type="dxa"/>
          </w:tcPr>
          <w:p w:rsidR="0048225D" w:rsidRDefault="0048225D">
            <w:r>
              <w:t>DOPUSZCZAJĄCY</w:t>
            </w:r>
          </w:p>
        </w:tc>
        <w:tc>
          <w:tcPr>
            <w:tcW w:w="2723" w:type="dxa"/>
          </w:tcPr>
          <w:p w:rsidR="0048225D" w:rsidRDefault="0048225D">
            <w:r>
              <w:t>DOSTATECZNY</w:t>
            </w:r>
          </w:p>
        </w:tc>
        <w:tc>
          <w:tcPr>
            <w:tcW w:w="2560" w:type="dxa"/>
          </w:tcPr>
          <w:p w:rsidR="0048225D" w:rsidRDefault="0048225D">
            <w:r>
              <w:t>DOBRY</w:t>
            </w:r>
          </w:p>
        </w:tc>
        <w:tc>
          <w:tcPr>
            <w:tcW w:w="2589" w:type="dxa"/>
          </w:tcPr>
          <w:p w:rsidR="0048225D" w:rsidRDefault="0048225D">
            <w:r>
              <w:t>BARDZO DOBRY</w:t>
            </w:r>
          </w:p>
        </w:tc>
        <w:tc>
          <w:tcPr>
            <w:tcW w:w="2409" w:type="dxa"/>
          </w:tcPr>
          <w:p w:rsidR="0048225D" w:rsidRDefault="0048225D">
            <w:r>
              <w:t>CELUJĄCY</w:t>
            </w:r>
          </w:p>
        </w:tc>
      </w:tr>
      <w:tr w:rsidR="0048225D" w:rsidTr="0048225D">
        <w:tc>
          <w:tcPr>
            <w:tcW w:w="2561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 Człowiek – istota społeczna</w:t>
            </w:r>
          </w:p>
        </w:tc>
        <w:tc>
          <w:tcPr>
            <w:tcW w:w="2772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co to znaczy, że człowiek jest istotą społeczną; wskazuje, do jakich grup należy</w:t>
            </w:r>
          </w:p>
        </w:tc>
        <w:tc>
          <w:tcPr>
            <w:tcW w:w="2723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zna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 rozumie pojęcia: zbiorowość, wspólnota, grupa społeczna, więź społeczna i rola społeczna; potrafi odróżnić pojęcie zbiorowość od wspólnoty; odróżnia potrzeby osobiste człowieka od społecznych</w:t>
            </w:r>
          </w:p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</w:p>
        </w:tc>
        <w:tc>
          <w:tcPr>
            <w:tcW w:w="2560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analizuje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więzi, jakie go łączą z innymi członkami grup; podaje przykłady potrzeb społecznych oraz wyjaśnia na przykładach, jak są one zaspokajane</w:t>
            </w:r>
          </w:p>
        </w:tc>
        <w:tc>
          <w:tcPr>
            <w:tcW w:w="258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jak tworzą się podziały w grupie i w społeczeństwie (np. na „swoich” i „obcych”, „bogatych” i „biednych”)</w:t>
            </w:r>
          </w:p>
        </w:tc>
        <w:tc>
          <w:tcPr>
            <w:tcW w:w="240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podaje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możliwe sposoby przeciwstawiania się przejawom nietolerancji</w:t>
            </w:r>
          </w:p>
        </w:tc>
      </w:tr>
      <w:tr w:rsidR="0048225D" w:rsidTr="0048225D">
        <w:tc>
          <w:tcPr>
            <w:tcW w:w="2561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 Reguły gry społecznej</w:t>
            </w:r>
          </w:p>
        </w:tc>
        <w:tc>
          <w:tcPr>
            <w:tcW w:w="2772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rodzaje i źródła norm</w:t>
            </w:r>
          </w:p>
        </w:tc>
        <w:tc>
          <w:tcPr>
            <w:tcW w:w="2723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jakie znaczenie w relacjach międzyludzkich mają: wzajemność, zaufanie i tolerancja; rozpoznaje role społeczne, w których występuje, oraz związane z nimi oczekiwania</w:t>
            </w:r>
          </w:p>
        </w:tc>
        <w:tc>
          <w:tcPr>
            <w:tcW w:w="2560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wskazuje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sytuacje łamania norm i określa skutki takiego postępowania</w:t>
            </w:r>
          </w:p>
        </w:tc>
        <w:tc>
          <w:tcPr>
            <w:tcW w:w="258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określa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jakie normy są odpowiednie w danej sytuacji społecznej</w:t>
            </w:r>
          </w:p>
        </w:tc>
        <w:tc>
          <w:tcPr>
            <w:tcW w:w="240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</w:p>
        </w:tc>
      </w:tr>
      <w:tr w:rsidR="0048225D" w:rsidTr="0048225D">
        <w:tc>
          <w:tcPr>
            <w:tcW w:w="2561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 Jak zdobywać informacje i jak z nich korzystać?</w:t>
            </w:r>
          </w:p>
        </w:tc>
        <w:tc>
          <w:tcPr>
            <w:tcW w:w="2772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wskazuje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główne źródła informacji, z których można czerpać wiedzę na tematy związane z życiem publicznym</w:t>
            </w:r>
          </w:p>
        </w:tc>
        <w:tc>
          <w:tcPr>
            <w:tcW w:w="2723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określa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z jakiego źródła informacji należy skorzystać w konkretnej sytuacji; odróżnia informacje od komentarzy; wie, jak korzystać z różnych źródeł informacji, w tym z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internetu</w:t>
            </w:r>
            <w:proofErr w:type="spellEnd"/>
          </w:p>
        </w:tc>
        <w:tc>
          <w:tcPr>
            <w:tcW w:w="2560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skąd wynikają różnice w informacjach pochodzących z różnych źródeł; wyjaśnia, skąd mogą się brać różnice w interpretacji faktów</w:t>
            </w:r>
          </w:p>
        </w:tc>
        <w:tc>
          <w:tcPr>
            <w:tcW w:w="258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dowodzi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jakie korzyści mogą wyniknąć z odróżniania opinii od faktów</w:t>
            </w:r>
          </w:p>
        </w:tc>
        <w:tc>
          <w:tcPr>
            <w:tcW w:w="2409" w:type="dxa"/>
          </w:tcPr>
          <w:p w:rsidR="0048225D" w:rsidRDefault="0048225D"/>
        </w:tc>
      </w:tr>
      <w:tr w:rsidR="0048225D" w:rsidTr="0048225D">
        <w:tc>
          <w:tcPr>
            <w:tcW w:w="2561" w:type="dxa"/>
          </w:tcPr>
          <w:p w:rsidR="0048225D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 w:rsidR="00482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proofErr w:type="gramEnd"/>
            <w:r w:rsidR="00482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Negocjacje zamiast kłótni</w:t>
            </w:r>
          </w:p>
        </w:tc>
        <w:tc>
          <w:tcPr>
            <w:tcW w:w="2772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podaje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źródła konfliktów</w:t>
            </w:r>
          </w:p>
        </w:tc>
        <w:tc>
          <w:tcPr>
            <w:tcW w:w="2723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potrafi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wskazać wspólne i sprzeczne interesy grupy; odróżnia interesy od stanowiska; zna skuteczne sposoby rozwiązywania konfliktów (negocjacje i mediacje)</w:t>
            </w:r>
          </w:p>
        </w:tc>
        <w:tc>
          <w:tcPr>
            <w:tcW w:w="2560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wskazuje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możliwe rozwiązania sporów dotyczących szkolnego życia; zna zasady prowadzenia negocjacji i mediacji; zna różne strategie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zachowań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w sytuacjach konfliktowych</w:t>
            </w:r>
          </w:p>
        </w:tc>
        <w:tc>
          <w:tcPr>
            <w:tcW w:w="258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potrafi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wskazać sposób realistyczny i sprawiedliwy rozwiązania konkretnej sytuacji konfliktowej oraz go uzasadnić</w:t>
            </w:r>
          </w:p>
        </w:tc>
        <w:tc>
          <w:tcPr>
            <w:tcW w:w="2409" w:type="dxa"/>
          </w:tcPr>
          <w:p w:rsidR="0048225D" w:rsidRDefault="0048225D"/>
        </w:tc>
      </w:tr>
    </w:tbl>
    <w:p w:rsidR="0048225D" w:rsidRDefault="0048225D"/>
    <w:p w:rsidR="00EB08D1" w:rsidRDefault="00EB08D1"/>
    <w:p w:rsidR="00EB08D1" w:rsidRDefault="00EB08D1"/>
    <w:p w:rsidR="0048225D" w:rsidRDefault="0048225D">
      <w:r>
        <w:rPr>
          <w:rFonts w:ascii="Arial" w:hAnsi="Arial" w:cs="Arial"/>
          <w:b/>
          <w:bCs/>
          <w:color w:val="2C5282"/>
          <w:shd w:val="clear" w:color="auto" w:fill="EBF8FF"/>
        </w:rPr>
        <w:lastRenderedPageBreak/>
        <w:t>II. W RODZINIE I W SZKOLE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61"/>
        <w:gridCol w:w="2772"/>
        <w:gridCol w:w="2723"/>
        <w:gridCol w:w="2560"/>
        <w:gridCol w:w="2589"/>
        <w:gridCol w:w="2409"/>
      </w:tblGrid>
      <w:tr w:rsidR="0048225D" w:rsidTr="0048225D">
        <w:tc>
          <w:tcPr>
            <w:tcW w:w="2561" w:type="dxa"/>
          </w:tcPr>
          <w:p w:rsidR="0048225D" w:rsidRDefault="0048225D" w:rsidP="0048225D">
            <w:r>
              <w:t>TEMAT</w:t>
            </w:r>
          </w:p>
        </w:tc>
        <w:tc>
          <w:tcPr>
            <w:tcW w:w="2772" w:type="dxa"/>
          </w:tcPr>
          <w:p w:rsidR="0048225D" w:rsidRDefault="0048225D" w:rsidP="0048225D">
            <w:r>
              <w:t>DOPUSZCZAJĄCY</w:t>
            </w:r>
          </w:p>
        </w:tc>
        <w:tc>
          <w:tcPr>
            <w:tcW w:w="2723" w:type="dxa"/>
          </w:tcPr>
          <w:p w:rsidR="0048225D" w:rsidRDefault="0048225D" w:rsidP="0048225D">
            <w:r>
              <w:t>DOSTATECZNY</w:t>
            </w:r>
          </w:p>
        </w:tc>
        <w:tc>
          <w:tcPr>
            <w:tcW w:w="2560" w:type="dxa"/>
          </w:tcPr>
          <w:p w:rsidR="0048225D" w:rsidRDefault="0048225D" w:rsidP="0048225D">
            <w:r>
              <w:t>DOBRY</w:t>
            </w:r>
          </w:p>
        </w:tc>
        <w:tc>
          <w:tcPr>
            <w:tcW w:w="2589" w:type="dxa"/>
          </w:tcPr>
          <w:p w:rsidR="0048225D" w:rsidRDefault="0048225D" w:rsidP="0048225D">
            <w:r>
              <w:t>BARDZO DOBRY</w:t>
            </w:r>
          </w:p>
        </w:tc>
        <w:tc>
          <w:tcPr>
            <w:tcW w:w="2409" w:type="dxa"/>
          </w:tcPr>
          <w:p w:rsidR="0048225D" w:rsidRDefault="0048225D" w:rsidP="0048225D">
            <w:r>
              <w:t>CELUJĄCY</w:t>
            </w:r>
          </w:p>
        </w:tc>
      </w:tr>
      <w:tr w:rsidR="0048225D" w:rsidTr="0048225D">
        <w:tc>
          <w:tcPr>
            <w:tcW w:w="2561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 Rodzina, ach rodzina</w:t>
            </w:r>
          </w:p>
        </w:tc>
        <w:tc>
          <w:tcPr>
            <w:tcW w:w="2772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określa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wartości, którymi kieruje się jego rodzina</w:t>
            </w:r>
          </w:p>
        </w:tc>
        <w:tc>
          <w:tcPr>
            <w:tcW w:w="2723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 rozumie prawa i obowiązki dzieci w rodzinie; przedstawia miejsce i znaczenie rodziców i osób starszych w rodzinie</w:t>
            </w:r>
          </w:p>
        </w:tc>
        <w:tc>
          <w:tcPr>
            <w:tcW w:w="2560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odwołując się do różnych modeli życia rodzinnego, charakteryzuje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rodzinę jako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małą grupę społeczną; opisuje różne modele rodziny; wyjaśnia rolę rodziny w procesie socjalizacji</w:t>
            </w:r>
          </w:p>
        </w:tc>
        <w:tc>
          <w:tcPr>
            <w:tcW w:w="258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omawia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funkcje pełnione przez rodzinę, ilustrując je przykładami ze swojego otoczenia</w:t>
            </w:r>
          </w:p>
        </w:tc>
        <w:tc>
          <w:tcPr>
            <w:tcW w:w="2409" w:type="dxa"/>
          </w:tcPr>
          <w:p w:rsidR="0048225D" w:rsidRDefault="0048225D" w:rsidP="0048225D">
            <w:pPr>
              <w:pStyle w:val="NormalnyWeb"/>
              <w:spacing w:before="120" w:beforeAutospacing="0" w:after="120" w:afterAutospacing="0" w:line="0" w:lineRule="atLeast"/>
            </w:pPr>
          </w:p>
        </w:tc>
      </w:tr>
      <w:tr w:rsidR="0048225D" w:rsidTr="0048225D">
        <w:tc>
          <w:tcPr>
            <w:tcW w:w="2561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 O gospodarstwie domowym</w:t>
            </w:r>
          </w:p>
        </w:tc>
        <w:tc>
          <w:tcPr>
            <w:tcW w:w="2772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co to jest gospodarstwo domowe, skąd czerpie swoje dochody oraz jakie ma wydatki</w:t>
            </w:r>
          </w:p>
        </w:tc>
        <w:tc>
          <w:tcPr>
            <w:tcW w:w="2723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opracowuje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budżet wybranego gospodarstwa domowego</w:t>
            </w:r>
          </w:p>
        </w:tc>
        <w:tc>
          <w:tcPr>
            <w:tcW w:w="2560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znajduje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informacje na temat nierówności ekonomicznych w Polsce i rozważa na przykładach różne polityki zmierzające do ich zmniejszania</w:t>
            </w:r>
          </w:p>
        </w:tc>
        <w:tc>
          <w:tcPr>
            <w:tcW w:w="258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</w:p>
        </w:tc>
        <w:tc>
          <w:tcPr>
            <w:tcW w:w="240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</w:p>
        </w:tc>
      </w:tr>
      <w:tr w:rsidR="0048225D" w:rsidTr="0048225D">
        <w:tc>
          <w:tcPr>
            <w:tcW w:w="2561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3.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Szkoła jako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wspólnota</w:t>
            </w:r>
          </w:p>
        </w:tc>
        <w:tc>
          <w:tcPr>
            <w:tcW w:w="2772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poszczególne etapy edukacji w Polsce; wyjaśnia, co to jest samorząd uczniowski</w:t>
            </w:r>
          </w:p>
        </w:tc>
        <w:tc>
          <w:tcPr>
            <w:tcW w:w="2723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uzasadnia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dlaczego wszyscy uczniowie i uczennice są członkami samorządu; umie wskazać sprawy, jakimi może zajmować się samorząd; przedstawia członków społeczności szkolnej i ich odpowiedzialność; wymienia prawa i obowiązki ucznia i nauczyciela</w:t>
            </w:r>
          </w:p>
        </w:tc>
        <w:tc>
          <w:tcPr>
            <w:tcW w:w="2560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określa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cechy i umiejętności ucznia pomocne w aktywności samorządowej; interpretuje zapisy statutu szkoły; wskazuje ordynację wyborczą do samorządu; wybiera formy działania odpowiednie do sprawy</w:t>
            </w:r>
          </w:p>
        </w:tc>
        <w:tc>
          <w:tcPr>
            <w:tcW w:w="258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rozpoznaje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przypadki naruszenia praw uczniów i wyjaśnia funkcjonowanie systemu ochrony praw ucznia w szkole; zna dokumenty dotyczące praw uczniów i potrafi odnaleźć konkretne zapisy</w:t>
            </w:r>
          </w:p>
        </w:tc>
        <w:tc>
          <w:tcPr>
            <w:tcW w:w="2409" w:type="dxa"/>
          </w:tcPr>
          <w:p w:rsidR="0048225D" w:rsidRDefault="0048225D" w:rsidP="0048225D"/>
        </w:tc>
      </w:tr>
    </w:tbl>
    <w:p w:rsidR="0048225D" w:rsidRDefault="0048225D"/>
    <w:p w:rsidR="0048225D" w:rsidRDefault="0048225D">
      <w:r>
        <w:rPr>
          <w:rFonts w:ascii="Arial" w:hAnsi="Arial" w:cs="Arial"/>
          <w:b/>
          <w:bCs/>
          <w:color w:val="2C5282"/>
          <w:shd w:val="clear" w:color="auto" w:fill="EBF8FF"/>
        </w:rPr>
        <w:t>III. MAŁE OJCZYZNY I WSPÓLNE PAŃSTWO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61"/>
        <w:gridCol w:w="2772"/>
        <w:gridCol w:w="2723"/>
        <w:gridCol w:w="2560"/>
        <w:gridCol w:w="2589"/>
        <w:gridCol w:w="2409"/>
      </w:tblGrid>
      <w:tr w:rsidR="0048225D" w:rsidTr="0048225D">
        <w:tc>
          <w:tcPr>
            <w:tcW w:w="2561" w:type="dxa"/>
          </w:tcPr>
          <w:p w:rsidR="0048225D" w:rsidRDefault="0048225D" w:rsidP="0048225D">
            <w:r>
              <w:t>TEMAT</w:t>
            </w:r>
          </w:p>
        </w:tc>
        <w:tc>
          <w:tcPr>
            <w:tcW w:w="2772" w:type="dxa"/>
          </w:tcPr>
          <w:p w:rsidR="0048225D" w:rsidRDefault="0048225D" w:rsidP="0048225D">
            <w:r>
              <w:t>DOPUSZCZAJĄCY</w:t>
            </w:r>
          </w:p>
        </w:tc>
        <w:tc>
          <w:tcPr>
            <w:tcW w:w="2723" w:type="dxa"/>
          </w:tcPr>
          <w:p w:rsidR="0048225D" w:rsidRDefault="0048225D" w:rsidP="0048225D">
            <w:r>
              <w:t>DOSTATECZNY</w:t>
            </w:r>
          </w:p>
        </w:tc>
        <w:tc>
          <w:tcPr>
            <w:tcW w:w="2560" w:type="dxa"/>
          </w:tcPr>
          <w:p w:rsidR="0048225D" w:rsidRDefault="0048225D" w:rsidP="0048225D">
            <w:r>
              <w:t>DOBRY</w:t>
            </w:r>
          </w:p>
        </w:tc>
        <w:tc>
          <w:tcPr>
            <w:tcW w:w="2589" w:type="dxa"/>
          </w:tcPr>
          <w:p w:rsidR="0048225D" w:rsidRDefault="0048225D" w:rsidP="0048225D">
            <w:r>
              <w:t>BARDZO DOBRY</w:t>
            </w:r>
          </w:p>
        </w:tc>
        <w:tc>
          <w:tcPr>
            <w:tcW w:w="2409" w:type="dxa"/>
          </w:tcPr>
          <w:p w:rsidR="0048225D" w:rsidRDefault="0048225D" w:rsidP="0048225D">
            <w:r>
              <w:t>CELUJĄCY</w:t>
            </w:r>
          </w:p>
        </w:tc>
      </w:tr>
      <w:tr w:rsidR="0048225D" w:rsidTr="0048225D">
        <w:tc>
          <w:tcPr>
            <w:tcW w:w="2561" w:type="dxa"/>
          </w:tcPr>
          <w:p w:rsidR="0048225D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482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proofErr w:type="gramEnd"/>
            <w:r w:rsidR="00482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Naród i państwo</w:t>
            </w:r>
          </w:p>
        </w:tc>
        <w:tc>
          <w:tcPr>
            <w:tcW w:w="2772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opisuje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symbole Rzeczypospolitej Polskiej (godło, barwy narodowe, hymn); wyjaśnia, co dla niego/niej znaczy być Polakiem/Polką</w:t>
            </w:r>
          </w:p>
        </w:tc>
        <w:tc>
          <w:tcPr>
            <w:tcW w:w="2723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co to jest naród i jakie główne czynniki go kształtują; wskazuje różnice pomiędzy obywatelstwem a narodowością; wymienia prawa i obowiązki obywatela zapisane w Konstytucji RP</w:t>
            </w:r>
          </w:p>
        </w:tc>
        <w:tc>
          <w:tcPr>
            <w:tcW w:w="2560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co to jest Polonia oraz wskazuje miejsca jej największych skupisk; porównuje różne rodzaje tożsamości społeczno-kulturowych; podaje przykłady podtrzymywania przez środowiska polonijne więzi z ojczyzną</w:t>
            </w:r>
          </w:p>
        </w:tc>
        <w:tc>
          <w:tcPr>
            <w:tcW w:w="258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uzasadnia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na przykładzie własnym oraz innych osób, jak można łączyć różne tożsamości społeczno-kulturowe i jak wzbogaca to życie jednostki, grup społecznych i narodów</w:t>
            </w:r>
          </w:p>
        </w:tc>
        <w:tc>
          <w:tcPr>
            <w:tcW w:w="240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</w:p>
        </w:tc>
      </w:tr>
      <w:tr w:rsidR="0048225D" w:rsidTr="0048225D">
        <w:tc>
          <w:tcPr>
            <w:tcW w:w="2561" w:type="dxa"/>
          </w:tcPr>
          <w:p w:rsidR="0048225D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="00482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proofErr w:type="gramEnd"/>
            <w:r w:rsidR="00482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Mniejszości narodowe w </w:t>
            </w:r>
            <w:r w:rsidR="00482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Polsce</w:t>
            </w:r>
          </w:p>
        </w:tc>
        <w:tc>
          <w:tcPr>
            <w:tcW w:w="2772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znajduje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informacje na temat wybranej mniejszości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narodowej, opracowuje je i prezentuje</w:t>
            </w:r>
          </w:p>
        </w:tc>
        <w:tc>
          <w:tcPr>
            <w:tcW w:w="2723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co to są mniejszości narodowe oraz podaje ich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przykłady w Polsce; wskazuje różnicę między mniejszością narodową a etniczną</w:t>
            </w:r>
          </w:p>
        </w:tc>
        <w:tc>
          <w:tcPr>
            <w:tcW w:w="2560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szczególne prawa przysługujące mniejszościom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narodowym i uzasadnia ich potrzebę; wskazuje czynniki kształtujące naród oraz poczucie przynależności narodowej i etnicznej</w:t>
            </w:r>
          </w:p>
        </w:tc>
        <w:tc>
          <w:tcPr>
            <w:tcW w:w="2589" w:type="dxa"/>
          </w:tcPr>
          <w:p w:rsidR="0048225D" w:rsidRDefault="0048225D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co to są i jak działają stereotypy oraz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wskazuje, na przykładach, w jaki sposób utrudniają one relacje między ludźmi, grupami i narodami</w:t>
            </w:r>
          </w:p>
        </w:tc>
        <w:tc>
          <w:tcPr>
            <w:tcW w:w="2409" w:type="dxa"/>
          </w:tcPr>
          <w:p w:rsidR="0048225D" w:rsidRDefault="0048225D" w:rsidP="0048225D"/>
        </w:tc>
      </w:tr>
      <w:tr w:rsidR="004A26CB" w:rsidTr="0048225D">
        <w:tc>
          <w:tcPr>
            <w:tcW w:w="2561" w:type="dxa"/>
          </w:tcPr>
          <w:p w:rsidR="004A26CB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3</w:t>
            </w:r>
            <w:r w:rsidR="004A26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proofErr w:type="gramEnd"/>
            <w:r w:rsidR="004A26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 to znaczy być patriotą?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na czym dla niego/niej polega patriotyzm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podaje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przykłady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zachowań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patriotycznych oraz pseudo-patriotycznych we współczesnej Polsce i świecie; wskazuje różnice między postawą patriotyczną a nacjonalistyczną i szowinistyczną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porównuje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więzi, jakie łączą ludzi z wielką i małą ojczyzną; wskazuje różnice pomiędzy postawą patriotyczną dawniej i dziś, wśród ludzi młodych i dorosłych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jaką rolę odgrywa patriotyzm w funkcjonowaniu państwa i wspólnoty narodowej</w:t>
            </w:r>
          </w:p>
        </w:tc>
        <w:tc>
          <w:tcPr>
            <w:tcW w:w="2409" w:type="dxa"/>
          </w:tcPr>
          <w:p w:rsidR="004A26CB" w:rsidRDefault="004A26CB" w:rsidP="0048225D">
            <w:pPr>
              <w:pStyle w:val="NormalnyWeb"/>
              <w:spacing w:before="120" w:beforeAutospacing="0" w:after="120" w:afterAutospacing="0" w:line="0" w:lineRule="atLeast"/>
            </w:pPr>
          </w:p>
        </w:tc>
      </w:tr>
    </w:tbl>
    <w:p w:rsidR="004A26CB" w:rsidRDefault="004A26CB">
      <w:pPr>
        <w:rPr>
          <w:i/>
        </w:rPr>
      </w:pPr>
    </w:p>
    <w:p w:rsidR="0048225D" w:rsidRDefault="004A26CB">
      <w:r>
        <w:rPr>
          <w:rFonts w:ascii="Arial" w:hAnsi="Arial" w:cs="Arial"/>
          <w:b/>
          <w:bCs/>
          <w:color w:val="2C5282"/>
          <w:shd w:val="clear" w:color="auto" w:fill="EBF8FF"/>
        </w:rPr>
        <w:t>IV. PRAWA CZŁOWIEKA, TWOJE PRAWA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61"/>
        <w:gridCol w:w="2772"/>
        <w:gridCol w:w="2723"/>
        <w:gridCol w:w="2560"/>
        <w:gridCol w:w="2589"/>
        <w:gridCol w:w="2409"/>
      </w:tblGrid>
      <w:tr w:rsidR="0048225D" w:rsidTr="0048225D">
        <w:tc>
          <w:tcPr>
            <w:tcW w:w="2561" w:type="dxa"/>
          </w:tcPr>
          <w:p w:rsidR="0048225D" w:rsidRDefault="0048225D" w:rsidP="0048225D">
            <w:r>
              <w:t>TEMAT</w:t>
            </w:r>
          </w:p>
        </w:tc>
        <w:tc>
          <w:tcPr>
            <w:tcW w:w="2772" w:type="dxa"/>
          </w:tcPr>
          <w:p w:rsidR="0048225D" w:rsidRDefault="0048225D" w:rsidP="0048225D">
            <w:r>
              <w:t>DOPUSZCZAJĄCY</w:t>
            </w:r>
          </w:p>
        </w:tc>
        <w:tc>
          <w:tcPr>
            <w:tcW w:w="2723" w:type="dxa"/>
          </w:tcPr>
          <w:p w:rsidR="0048225D" w:rsidRDefault="0048225D" w:rsidP="0048225D">
            <w:r>
              <w:t>DOSTATECZNY</w:t>
            </w:r>
          </w:p>
        </w:tc>
        <w:tc>
          <w:tcPr>
            <w:tcW w:w="2560" w:type="dxa"/>
          </w:tcPr>
          <w:p w:rsidR="0048225D" w:rsidRDefault="0048225D" w:rsidP="0048225D">
            <w:r>
              <w:t>DOBRY</w:t>
            </w:r>
          </w:p>
        </w:tc>
        <w:tc>
          <w:tcPr>
            <w:tcW w:w="2589" w:type="dxa"/>
          </w:tcPr>
          <w:p w:rsidR="0048225D" w:rsidRDefault="0048225D" w:rsidP="0048225D">
            <w:r>
              <w:t>BARDZO DOBRY</w:t>
            </w:r>
          </w:p>
        </w:tc>
        <w:tc>
          <w:tcPr>
            <w:tcW w:w="2409" w:type="dxa"/>
          </w:tcPr>
          <w:p w:rsidR="0048225D" w:rsidRDefault="0048225D" w:rsidP="0048225D">
            <w:r>
              <w:t>CELUJĄCY</w:t>
            </w: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 O prawach przyrodzonych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najważniejsze prawa człowieka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różnicę pomiędzy prawami a wolnościami człowieka; podaje przykłady praw i wolności w konstytucji; wyjaśnia, czym są prawa naturalne; wymienia najważniejsze dokumenty Praw Człowieka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interpretuje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wybrane zapisy prawne; wymienia konstytucyjne kategorie praw człowieka; wyjaśnia znaczenie sformułowań z preambuły Powszechnej Deklaracji Praw Człowieka; uzasadnia uniwersalność praw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przedstawia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krótko genezę praw człowieka, odwołując się do pojęcia godności ludzkiej; wyjaśnia, na czym polega powszechność, przyrodzoność, nienaruszalność i niezbywalność praw człowieka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—</w:t>
            </w: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2. Na straży wolności i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praw</w:t>
            </w:r>
            <w:proofErr w:type="gramEnd"/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określa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na czym polega naruszanie praw człowieka przez władzę; wymienia konstytucyjne organy ochrony praw i wolności w Polsce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uzasadnia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potrzebę przeciwstawiania się zjawisku braku tolerancji; określa rolę Rzecznika Praw Obywatelskich i podaje przykłady jego działań; uzasadnia potrzebę istnienia specjalnych organów ochrony praw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odróżnia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organizacje pozarządowe od instytucji państwowych; określa zasady działania organizacji pozarządowych, ich cele i metody działania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omawia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na przykładach skuteczność działań instytucji oraz organizacji chroniących prawa człowieka w najbliższej okolicy, w Polsce i na świecie</w:t>
            </w:r>
          </w:p>
        </w:tc>
        <w:tc>
          <w:tcPr>
            <w:tcW w:w="2409" w:type="dxa"/>
          </w:tcPr>
          <w:p w:rsidR="004A26CB" w:rsidRDefault="004A26CB" w:rsidP="0048225D">
            <w:pPr>
              <w:pStyle w:val="NormalnyWeb"/>
              <w:spacing w:before="120" w:beforeAutospacing="0" w:after="120" w:afterAutospacing="0" w:line="0" w:lineRule="atLeast"/>
            </w:pP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 Jakie prawa mają dzieci?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umie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określić, kiedy prawa dziecka są łamane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podstawowe prawa dziecka zapisane w Konwencji o prawach dziecka; wytłumaczy, co oznaczają wybrane prawa; zna instytucje, do których może się zwrócić dziecko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określa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rolę Rzecznika Praw Dziecka, wyszukuje i podaje przykłady jego działań; wyjaśnia, jak należy się zachować w sytuacji łamania praw dziecka i ucznia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w jaki sposób przestrzeganie praw dziecka wpływa na ich prawidłowy rozwój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4. O przemocy i odpowiedzialności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określa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na czym polega odpowiedzialność; wie, kto w świetle prawa jest osobą nieletnią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wie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na czym polega przemoc fizyczna i psychiczna; wie, do jakich instytucji się zwrócić; wymienia prawa nieletnich w kontakcie z policją oraz kary wobec nieletnich; zna korzyści i zagrożenia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internetu</w:t>
            </w:r>
            <w:proofErr w:type="spellEnd"/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rozumie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jak przemoc wpływa na człowieka (agresora i ofiarę); wyjaśnia, dlaczego nieletni podlega szczególnej ochronie prawnej w postępowaniu karnym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formułuje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swoje stanowisko w sporze „karać czy wychowywać”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—</w:t>
            </w:r>
          </w:p>
        </w:tc>
      </w:tr>
    </w:tbl>
    <w:p w:rsidR="0048225D" w:rsidRDefault="0048225D"/>
    <w:p w:rsidR="0048225D" w:rsidRDefault="004A26CB">
      <w:r>
        <w:rPr>
          <w:rFonts w:ascii="Arial" w:hAnsi="Arial" w:cs="Arial"/>
          <w:b/>
          <w:bCs/>
          <w:color w:val="2C5282"/>
          <w:shd w:val="clear" w:color="auto" w:fill="EBF8FF"/>
        </w:rPr>
        <w:t>V. NASZ SAMORZĄD LOKALNY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61"/>
        <w:gridCol w:w="2772"/>
        <w:gridCol w:w="2723"/>
        <w:gridCol w:w="2560"/>
        <w:gridCol w:w="2589"/>
        <w:gridCol w:w="2409"/>
      </w:tblGrid>
      <w:tr w:rsidR="0048225D" w:rsidTr="0048225D">
        <w:tc>
          <w:tcPr>
            <w:tcW w:w="2561" w:type="dxa"/>
          </w:tcPr>
          <w:p w:rsidR="0048225D" w:rsidRDefault="0048225D" w:rsidP="0048225D">
            <w:r>
              <w:t>TEMAT</w:t>
            </w:r>
          </w:p>
        </w:tc>
        <w:tc>
          <w:tcPr>
            <w:tcW w:w="2772" w:type="dxa"/>
          </w:tcPr>
          <w:p w:rsidR="0048225D" w:rsidRDefault="0048225D" w:rsidP="0048225D">
            <w:r>
              <w:t>DOPUSZCZAJĄCY</w:t>
            </w:r>
          </w:p>
        </w:tc>
        <w:tc>
          <w:tcPr>
            <w:tcW w:w="2723" w:type="dxa"/>
          </w:tcPr>
          <w:p w:rsidR="0048225D" w:rsidRDefault="0048225D" w:rsidP="0048225D">
            <w:r>
              <w:t>DOSTATECZNY</w:t>
            </w:r>
          </w:p>
        </w:tc>
        <w:tc>
          <w:tcPr>
            <w:tcW w:w="2560" w:type="dxa"/>
          </w:tcPr>
          <w:p w:rsidR="0048225D" w:rsidRDefault="0048225D" w:rsidP="0048225D">
            <w:r>
              <w:t>DOBRY</w:t>
            </w:r>
          </w:p>
        </w:tc>
        <w:tc>
          <w:tcPr>
            <w:tcW w:w="2589" w:type="dxa"/>
          </w:tcPr>
          <w:p w:rsidR="0048225D" w:rsidRDefault="0048225D" w:rsidP="0048225D">
            <w:r>
              <w:t>BARDZO DOBRY</w:t>
            </w:r>
          </w:p>
        </w:tc>
        <w:tc>
          <w:tcPr>
            <w:tcW w:w="2409" w:type="dxa"/>
          </w:tcPr>
          <w:p w:rsidR="0048225D" w:rsidRDefault="0048225D" w:rsidP="0048225D">
            <w:r>
              <w:t>CELUJĄCY</w:t>
            </w: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 Jakie są zadania samorządu lokalnego?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czym jest samorząd terytorialny; wyjaśnia, co to jest budżet gminy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przykłady zadań samorządu gminnego oraz ocenia sposoby ich realizacji; podaje przykłady dochodów i wydatków gminy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przykłady zadań realizowanych przez władze powiatu i województwa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wskazuje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co wchodzi w skład majątku gminy; opisuje, jak podejmowane są przez władze gminy decyzje w sprawie budżetu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—</w:t>
            </w: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 Z wizytą w urzędzie gminy, powiatu i urzędzie marszałkowskim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wskazuje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gdzie mieści się urząd gminy i urząd powiatu oraz podaje przykłady spraw, które można tam załatwić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uzyskuje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w urzędzie informacje dotyczące procedury załatwiania wybranej sprawy; wypełnia wniosek o wydanie tymczasowego dowodu osobistego i paszportu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formułuje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kilka praktycznych rad dotyczących załatwiania spraw urzędowych; wyjaśnia, skąd gmina bierze fundusze na realizację zadań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 ilustruje przykładami zasady etyki urzędnika; wie, jakie sprawy można załatwić przez e-urząd; tworzy mini program wyborczy uwzględniający potrzeby gminy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dlaczego przestrzeganie zasad etyki jest konieczne dla sprawnego funkcjonowania samorządu lokalnego</w:t>
            </w: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 Kto rządzi w gminie, powiecie, województwie?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podaje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kto pełni funkcje wójta/burmistrza/prezydenta miasta i przewodniczącego rady gminy/miasta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organy władzy samorządu gminnego, powiatowego i wojewódzkiego; wyjaśnia, na czym polega kampania wyborcza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przedstawia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zasady wyboru/powoływania i odwoływania organów władz w gminie, powiecie i województwie; uzasadnia znaczenie wyborów samorządowych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wymienia sposoby, za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pomocą których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obywatele mogą wpływać na decyzje władz lokalnych oraz ocenia ich przydatność w konkretnych sytuacjach</w:t>
            </w:r>
          </w:p>
        </w:tc>
      </w:tr>
    </w:tbl>
    <w:p w:rsidR="0048225D" w:rsidRDefault="0048225D"/>
    <w:p w:rsidR="004A26CB" w:rsidRDefault="004A26CB">
      <w:r>
        <w:rPr>
          <w:rFonts w:ascii="Arial" w:hAnsi="Arial" w:cs="Arial"/>
          <w:b/>
          <w:bCs/>
          <w:color w:val="2C5282"/>
          <w:shd w:val="clear" w:color="auto" w:fill="EBF8FF"/>
        </w:rPr>
        <w:t>VI. AKTYWNOŚĆ OBYWATELSKA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61"/>
        <w:gridCol w:w="2772"/>
        <w:gridCol w:w="2723"/>
        <w:gridCol w:w="2560"/>
        <w:gridCol w:w="2589"/>
        <w:gridCol w:w="2409"/>
      </w:tblGrid>
      <w:tr w:rsidR="0048225D" w:rsidTr="0048225D">
        <w:tc>
          <w:tcPr>
            <w:tcW w:w="2561" w:type="dxa"/>
          </w:tcPr>
          <w:p w:rsidR="0048225D" w:rsidRDefault="0048225D" w:rsidP="0048225D">
            <w:r>
              <w:t>TEMAT</w:t>
            </w:r>
          </w:p>
        </w:tc>
        <w:tc>
          <w:tcPr>
            <w:tcW w:w="2772" w:type="dxa"/>
          </w:tcPr>
          <w:p w:rsidR="0048225D" w:rsidRDefault="0048225D" w:rsidP="0048225D">
            <w:r>
              <w:t>DOPUSZCZAJĄCY</w:t>
            </w:r>
          </w:p>
        </w:tc>
        <w:tc>
          <w:tcPr>
            <w:tcW w:w="2723" w:type="dxa"/>
          </w:tcPr>
          <w:p w:rsidR="0048225D" w:rsidRDefault="0048225D" w:rsidP="0048225D">
            <w:r>
              <w:t>DOSTATECZNY</w:t>
            </w:r>
          </w:p>
        </w:tc>
        <w:tc>
          <w:tcPr>
            <w:tcW w:w="2560" w:type="dxa"/>
          </w:tcPr>
          <w:p w:rsidR="0048225D" w:rsidRDefault="0048225D" w:rsidP="0048225D">
            <w:r>
              <w:t>DOBRY</w:t>
            </w:r>
          </w:p>
        </w:tc>
        <w:tc>
          <w:tcPr>
            <w:tcW w:w="2589" w:type="dxa"/>
          </w:tcPr>
          <w:p w:rsidR="0048225D" w:rsidRDefault="0048225D" w:rsidP="0048225D">
            <w:r>
              <w:t>BARDZO DOBRY</w:t>
            </w:r>
          </w:p>
        </w:tc>
        <w:tc>
          <w:tcPr>
            <w:tcW w:w="2409" w:type="dxa"/>
          </w:tcPr>
          <w:p w:rsidR="0048225D" w:rsidRDefault="0048225D" w:rsidP="0048225D">
            <w:r>
              <w:t>CELUJĄCY</w:t>
            </w: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1.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Obywatel – kto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to taki?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w jaki sposób zostajemy obywatelami w Polsce i w innych krajach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 wyjaśnia uprawnienia i obowiązki obywatela/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lki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RP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najważniejsze cnoty obywatelskie i wyjaśnia ich znaczenie; charakteryzuje postawę dobrego obywatela i zastanawia się, które z tych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cech chciałby w sobie rozwinąć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odwołując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się do konkretnych postaci, uzasadnia znaczenie inicjatyw obywatelskich dla rozwoju demokracji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—</w:t>
            </w: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2. Jak obywatele uczestniczą w życiu publicznym?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główne podmioty życia publicznego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rozpoznaje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różne formy uczestnictwa obywateli w życiu publicznym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opisuje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cele i zasady wybranej formy aktywności obywatelskiej; wyjaśnia, dlaczego ważne jest przestrzeganie zasad etycznych przez podmioty życia publicznego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podaje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przykłady sytuacji, w których obywatele wywierają wpływ na decyzje władz lokalnych, państwowych czy międzynarodowych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formułuje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argumenty przekonujące obywateli do aktywności publicznej</w:t>
            </w: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 Stowarzyszenie, czyli razem raźniej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co to jest stowarzyszenie; wyjaśnia, na czym polega praca wolontariuszy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podaje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przykłady działań lokalnych organizacji pozarządowych; przedstawia warunki potrzebne do założenia stowarzyszenia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przedstawia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cele zakładania związków zawodowych, ich podstawowe zadania i sposoby działania; wie, co to jest budżet obywatelski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podaje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przykłady realizacji lokalnych inicjatyw z budżetów obywatelskich; wie, co to jest młodzieżowa rada miasta/gminy i omawia jej przedsięwzięcia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odwołując się do konkretnych przykładów,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 dlaczego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stowarzyszenia odgrywają tak wielką rolę w społeczeństwie demokratycznym</w:t>
            </w: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 Opinia, z którą trzeba się liczyć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co to jest opinia publiczna i jaką pełni funkcję w państwie demokratycznym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przedstawia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sposoby badania opinii publicznej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odczytuje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 interpretuje wyniki wybranego sondażu opinii publicznej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wskazuje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czynniki odgrywające rolę w kształtowaniu opinii publicznej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—</w:t>
            </w: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 Środki masowego przekazu – czwarta władza?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co to jest reklama oraz przedstawia jej najważniejsze funkcje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w jaki sposób media informują i kontrolują władzę; wskazuje techniki perswazyjne w reklamach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rolę mediów w ustroju demokratycznym; podaje różnice między mediami w systemie demokratycznym i niedemokratycznym; odróżnia kampanię społeczną od komercyjnej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znaczenie mediów społecznościowych we współczesnym świecie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opisuje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stronniczość przekazu i sposoby obrony przed nią; porównuje informacje w różnych mediach; wyjaśnia znaczenie pluralizmu mediów</w:t>
            </w:r>
          </w:p>
        </w:tc>
      </w:tr>
    </w:tbl>
    <w:p w:rsidR="0048225D" w:rsidRDefault="0048225D"/>
    <w:p w:rsidR="004A26CB" w:rsidRDefault="004A26CB">
      <w:r>
        <w:rPr>
          <w:rFonts w:ascii="Arial" w:hAnsi="Arial" w:cs="Arial"/>
          <w:b/>
          <w:bCs/>
          <w:color w:val="2C5282"/>
          <w:shd w:val="clear" w:color="auto" w:fill="EBF8FF"/>
        </w:rPr>
        <w:t>VII. PAŃSTWO DEMOKRATYCZNE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61"/>
        <w:gridCol w:w="2772"/>
        <w:gridCol w:w="2723"/>
        <w:gridCol w:w="2560"/>
        <w:gridCol w:w="2589"/>
        <w:gridCol w:w="2409"/>
      </w:tblGrid>
      <w:tr w:rsidR="0048225D" w:rsidTr="0048225D">
        <w:tc>
          <w:tcPr>
            <w:tcW w:w="2561" w:type="dxa"/>
          </w:tcPr>
          <w:p w:rsidR="0048225D" w:rsidRDefault="0048225D" w:rsidP="0048225D">
            <w:r>
              <w:t>TEMAT</w:t>
            </w:r>
          </w:p>
        </w:tc>
        <w:tc>
          <w:tcPr>
            <w:tcW w:w="2772" w:type="dxa"/>
          </w:tcPr>
          <w:p w:rsidR="0048225D" w:rsidRDefault="0048225D" w:rsidP="0048225D">
            <w:r>
              <w:t>DOPUSZCZAJĄCY</w:t>
            </w:r>
          </w:p>
        </w:tc>
        <w:tc>
          <w:tcPr>
            <w:tcW w:w="2723" w:type="dxa"/>
          </w:tcPr>
          <w:p w:rsidR="0048225D" w:rsidRDefault="0048225D" w:rsidP="0048225D">
            <w:r>
              <w:t>DOSTATECZNY</w:t>
            </w:r>
          </w:p>
        </w:tc>
        <w:tc>
          <w:tcPr>
            <w:tcW w:w="2560" w:type="dxa"/>
          </w:tcPr>
          <w:p w:rsidR="0048225D" w:rsidRDefault="0048225D" w:rsidP="0048225D">
            <w:r>
              <w:t>DOBRY</w:t>
            </w:r>
          </w:p>
        </w:tc>
        <w:tc>
          <w:tcPr>
            <w:tcW w:w="2589" w:type="dxa"/>
          </w:tcPr>
          <w:p w:rsidR="0048225D" w:rsidRDefault="0048225D" w:rsidP="0048225D">
            <w:r>
              <w:t>BARDZO DOBRY</w:t>
            </w:r>
          </w:p>
        </w:tc>
        <w:tc>
          <w:tcPr>
            <w:tcW w:w="2409" w:type="dxa"/>
          </w:tcPr>
          <w:p w:rsidR="0048225D" w:rsidRDefault="0048225D" w:rsidP="0048225D">
            <w:r>
              <w:t>CELUJĄCY</w:t>
            </w: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 Różne oblicza państwa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co to jest państwo i jakie pełni funkcje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podaje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przykłady państwa demokratycznego, autorytarnego i totalitarnego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porównuje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sytuację obywatela w ustroju demokratycznym, autorytarnym i totalitarnym; wskazuje źródła władzy państwowej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2.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Demokracja – co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to takiego?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pojęcie „demokracja”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podstawowe wartości demokratyczne;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wskazuje najważniejsze zasady w demokracji oraz różnice między nimi; wyjaśnia, dlaczego państwo powinno przestrzegać praw człowieka</w:t>
            </w:r>
          </w:p>
        </w:tc>
        <w:tc>
          <w:tcPr>
            <w:tcW w:w="2560" w:type="dxa"/>
          </w:tcPr>
          <w:p w:rsidR="004A26CB" w:rsidRPr="00EB08D1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 w:rsidRPr="00EB08D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wymienia</w:t>
            </w:r>
            <w:proofErr w:type="gramEnd"/>
            <w:r w:rsidRPr="00EB08D1">
              <w:rPr>
                <w:rFonts w:ascii="Arial" w:hAnsi="Arial" w:cs="Arial"/>
                <w:color w:val="000000"/>
                <w:sz w:val="18"/>
                <w:szCs w:val="18"/>
              </w:rPr>
              <w:t xml:space="preserve"> typy demokracji oraz różnice między nimi; </w:t>
            </w:r>
            <w:r w:rsidRPr="00EB08D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wyjaśnia zasadę suwerenności narodu i przedstawicielstwa; wymienia formy demokracji bezpośredniej w Polsce</w:t>
            </w:r>
          </w:p>
        </w:tc>
        <w:tc>
          <w:tcPr>
            <w:tcW w:w="2589" w:type="dxa"/>
          </w:tcPr>
          <w:p w:rsidR="004A26CB" w:rsidRPr="00EB08D1" w:rsidRDefault="004A26CB">
            <w:pPr>
              <w:pStyle w:val="Nagwek2Znak"/>
              <w:spacing w:before="120" w:after="120" w:line="0" w:lineRule="atLeast"/>
              <w:rPr>
                <w:b w:val="0"/>
              </w:rPr>
            </w:pPr>
            <w:proofErr w:type="gramStart"/>
            <w:r w:rsidRPr="00EB08D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wyjaśnia</w:t>
            </w:r>
            <w:proofErr w:type="gramEnd"/>
            <w:r w:rsidRPr="00EB08D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na przykładach ze swojej szkoły, miejscowości, </w:t>
            </w:r>
            <w:r w:rsidRPr="00EB08D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kraju oraz świata, w czym przejawiać się może troska o dobro wspólne</w:t>
            </w:r>
          </w:p>
        </w:tc>
        <w:tc>
          <w:tcPr>
            <w:tcW w:w="240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</w:p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3. Rola konstytucji w państwie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zna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symbole państwowe Rzeczypospolitej Polskiej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dlaczego konstytucja jest najważniejszym aktem prawnym i wyjaśnia zasadę konstytucjonalizmu; wymienia podstawowe funkcje konstytucji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czym różni się Konstytucja RP od innych źródeł prawa; wskazuje zasady uchwalania i zmiany konstytucji; wymienia najważniejsze zasady ustroju RP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wskazuje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obszary życia społecznego regulowane przez konstytucję i wyszukuje w niej przepisy dotyczące wybranych kwestii</w:t>
            </w:r>
          </w:p>
        </w:tc>
        <w:tc>
          <w:tcPr>
            <w:tcW w:w="2409" w:type="dxa"/>
          </w:tcPr>
          <w:p w:rsidR="004A26CB" w:rsidRDefault="004A26CB" w:rsidP="0048225D"/>
        </w:tc>
      </w:tr>
      <w:tr w:rsidR="004A26CB" w:rsidTr="0048225D">
        <w:tc>
          <w:tcPr>
            <w:tcW w:w="2561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 Zasady ustroju Polski</w:t>
            </w:r>
          </w:p>
        </w:tc>
        <w:tc>
          <w:tcPr>
            <w:tcW w:w="2772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na przykładzie państwa polskiego, na czym polega trójpodział władzy</w:t>
            </w:r>
          </w:p>
        </w:tc>
        <w:tc>
          <w:tcPr>
            <w:tcW w:w="2723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określa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główne kompetencje władzy ustawodawczej, wykonawczej i sądowniczej w Polsce</w:t>
            </w:r>
          </w:p>
        </w:tc>
        <w:tc>
          <w:tcPr>
            <w:tcW w:w="2560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podstawowe zasady ustrojowe (trójpodział władzy, pluralizm polityczny, suwerenność narodu); określa praktyczne przejawy suwerenności narodu; podaje przykłady pluralizmu</w:t>
            </w:r>
          </w:p>
        </w:tc>
        <w:tc>
          <w:tcPr>
            <w:tcW w:w="2589" w:type="dxa"/>
          </w:tcPr>
          <w:p w:rsidR="004A26CB" w:rsidRDefault="004A26CB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przedstawia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przykłady spraw, w których orzeka Trybunał Konstytucyjny; przedstawia sprawy poddawane pod referendum i wyszukuje przykłady referendów ogólnokrajowych i lokalnych</w:t>
            </w:r>
          </w:p>
        </w:tc>
        <w:tc>
          <w:tcPr>
            <w:tcW w:w="2409" w:type="dxa"/>
          </w:tcPr>
          <w:p w:rsidR="004A26CB" w:rsidRDefault="004A26CB" w:rsidP="0048225D">
            <w:pPr>
              <w:pStyle w:val="NormalnyWeb"/>
              <w:spacing w:before="120" w:beforeAutospacing="0" w:after="120" w:afterAutospacing="0" w:line="0" w:lineRule="atLeast"/>
            </w:pPr>
          </w:p>
        </w:tc>
      </w:tr>
      <w:tr w:rsidR="00EB08D1" w:rsidTr="0048225D">
        <w:tc>
          <w:tcPr>
            <w:tcW w:w="2561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 Prezydent i rząd, czyli władza wykonawcza w Polsce</w:t>
            </w:r>
          </w:p>
        </w:tc>
        <w:tc>
          <w:tcPr>
            <w:tcW w:w="2772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jaką rolę w polskim systemie politycznym sprawują prezydent i rząd</w:t>
            </w:r>
          </w:p>
        </w:tc>
        <w:tc>
          <w:tcPr>
            <w:tcW w:w="2723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określa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kto desygnuje i zatwierdza premiera oraz uprawnienia rządu; określa, kto wybiera prezydenta i jak można go odwołać oraz jego uprawnienia</w:t>
            </w:r>
          </w:p>
        </w:tc>
        <w:tc>
          <w:tcPr>
            <w:tcW w:w="2560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podaje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nazwisko premiera i ministrów; przedstawia strukturę administracji rządowej i odróżnia organy samorządowe od rządowych; opracowuje informacje o pracy rządu i prezydenta</w:t>
            </w:r>
          </w:p>
        </w:tc>
        <w:tc>
          <w:tcPr>
            <w:tcW w:w="2589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wyszukuje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 prezentuje informacje o działaniach ministerstw; wie, w jakim celu powołano służbę cywilną</w:t>
            </w:r>
          </w:p>
        </w:tc>
        <w:tc>
          <w:tcPr>
            <w:tcW w:w="2409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w jaki sposób decyzje podejmowane w wybranym ministerstwie wpływają na życie jego rodziny</w:t>
            </w:r>
          </w:p>
        </w:tc>
      </w:tr>
      <w:tr w:rsidR="00EB08D1" w:rsidTr="0048225D">
        <w:tc>
          <w:tcPr>
            <w:tcW w:w="2561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 Na scenie politycznej</w:t>
            </w:r>
          </w:p>
        </w:tc>
        <w:tc>
          <w:tcPr>
            <w:tcW w:w="2772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wyjaśnia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co to są partie polityczne i dlaczego powstają</w:t>
            </w:r>
          </w:p>
        </w:tc>
        <w:tc>
          <w:tcPr>
            <w:tcW w:w="2723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wymienia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najważniejsze partie na polskiej scenie politycznej i ich czołowych przedstawicieli; odróżnia system wielopartyjny od dwupartyjnego</w:t>
            </w:r>
          </w:p>
        </w:tc>
        <w:tc>
          <w:tcPr>
            <w:tcW w:w="2560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wskazuje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czym różnią się od siebie programy ugrupowań prawicowych, lewicowych i centrowych</w:t>
            </w:r>
          </w:p>
        </w:tc>
        <w:tc>
          <w:tcPr>
            <w:tcW w:w="2589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określa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jakie zasady prawne regulują działalność partii politycznych w Polsce</w:t>
            </w:r>
          </w:p>
        </w:tc>
        <w:tc>
          <w:tcPr>
            <w:tcW w:w="2409" w:type="dxa"/>
          </w:tcPr>
          <w:p w:rsidR="00EB08D1" w:rsidRDefault="00EB08D1">
            <w:pPr>
              <w:pStyle w:val="NormalnyWeb"/>
              <w:spacing w:before="120" w:beforeAutospacing="0" w:after="120" w:afterAutospacing="0" w:line="0" w:lineRule="atLeast"/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wie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na czym polega populizm,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mediokracja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 korupcja</w:t>
            </w:r>
          </w:p>
        </w:tc>
      </w:tr>
    </w:tbl>
    <w:p w:rsidR="00EB08D1" w:rsidRDefault="00EB08D1">
      <w:pPr>
        <w:rPr>
          <w:rFonts w:ascii="Arial" w:hAnsi="Arial" w:cs="Arial"/>
          <w:b/>
          <w:bCs/>
          <w:color w:val="2C5282"/>
          <w:shd w:val="clear" w:color="auto" w:fill="EBF8FF"/>
        </w:rPr>
      </w:pPr>
    </w:p>
    <w:p w:rsidR="0048225D" w:rsidRDefault="00EB08D1">
      <w:bookmarkStart w:id="0" w:name="_GoBack"/>
      <w:bookmarkEnd w:id="0"/>
      <w:r>
        <w:rPr>
          <w:rFonts w:ascii="Arial" w:hAnsi="Arial" w:cs="Arial"/>
          <w:b/>
          <w:bCs/>
          <w:color w:val="2C5282"/>
          <w:shd w:val="clear" w:color="auto" w:fill="EBF8FF"/>
        </w:rPr>
        <w:t>VIII. POLSKA W ŚWIECIE, POLSKA W EUROPIE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39"/>
        <w:gridCol w:w="2455"/>
        <w:gridCol w:w="2760"/>
        <w:gridCol w:w="2988"/>
        <w:gridCol w:w="3171"/>
        <w:gridCol w:w="2501"/>
      </w:tblGrid>
      <w:tr w:rsidR="0048225D" w:rsidTr="00EB08D1">
        <w:tc>
          <w:tcPr>
            <w:tcW w:w="1732" w:type="dxa"/>
          </w:tcPr>
          <w:p w:rsidR="0048225D" w:rsidRDefault="0048225D" w:rsidP="0048225D">
            <w:r>
              <w:t>TEMAT</w:t>
            </w:r>
          </w:p>
        </w:tc>
        <w:tc>
          <w:tcPr>
            <w:tcW w:w="2443" w:type="dxa"/>
          </w:tcPr>
          <w:p w:rsidR="0048225D" w:rsidRDefault="0048225D" w:rsidP="0048225D">
            <w:r>
              <w:t>DOPUSZCZAJĄCY</w:t>
            </w:r>
          </w:p>
        </w:tc>
        <w:tc>
          <w:tcPr>
            <w:tcW w:w="2738" w:type="dxa"/>
          </w:tcPr>
          <w:p w:rsidR="0048225D" w:rsidRDefault="0048225D" w:rsidP="0048225D">
            <w:r>
              <w:t>DOSTATECZNY</w:t>
            </w:r>
          </w:p>
        </w:tc>
        <w:tc>
          <w:tcPr>
            <w:tcW w:w="2964" w:type="dxa"/>
          </w:tcPr>
          <w:p w:rsidR="0048225D" w:rsidRDefault="0048225D" w:rsidP="0048225D">
            <w:r>
              <w:t>DOBRY</w:t>
            </w:r>
          </w:p>
        </w:tc>
        <w:tc>
          <w:tcPr>
            <w:tcW w:w="3147" w:type="dxa"/>
          </w:tcPr>
          <w:p w:rsidR="0048225D" w:rsidRDefault="0048225D" w:rsidP="0048225D">
            <w:r>
              <w:t>BARDZO DOBRY</w:t>
            </w:r>
          </w:p>
        </w:tc>
        <w:tc>
          <w:tcPr>
            <w:tcW w:w="2590" w:type="dxa"/>
          </w:tcPr>
          <w:p w:rsidR="0048225D" w:rsidRDefault="0048225D" w:rsidP="0048225D">
            <w:r>
              <w:t>CELUJĄCY</w:t>
            </w:r>
          </w:p>
        </w:tc>
      </w:tr>
      <w:tr w:rsidR="00EB08D1" w:rsidRPr="00EB08D1" w:rsidTr="00EB08D1"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  <w:r w:rsidRPr="00EB08D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. NATO, czyli nasi sojusznicy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—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wyjaśnia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, dlaczego powstało NATO oraz jakie są jego główne zadania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opisuje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, na przykładach, jak realizowana jest polityka obronna Polski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wyjaśnia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znaczenie udziału w NATO dla bezpieczeństwa Polski; podaje przykłady misji pokojowych i operacji militarnych z udziałem polskich żołnierzy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przedstawia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własne stanowisko na temat udziału Polski w operacjach NATO</w:t>
            </w:r>
          </w:p>
        </w:tc>
      </w:tr>
      <w:tr w:rsidR="00EB08D1" w:rsidRPr="00EB08D1" w:rsidTr="00EB08D1"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  <w:r w:rsidRPr="00EB08D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Wspólna </w:t>
            </w:r>
            <w:r w:rsidRPr="00EB08D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Europa – jak i po co?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podaje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datę wstąpienia </w:t>
            </w:r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Polski do UE; wyszukuje informacje o „Ojcach Założycielach” UE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wyjaśnia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cel powstania UE i jej </w:t>
            </w:r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zadania; wymienia etapy jednoczenia Europy; prezentuje informacje o Polakach w instytucjach unijnych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wymienia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kraje UE i kandydatów; </w:t>
            </w:r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wymienia instytucje UE i ich zadania; wskazuje źródła finansowania i wydatki UE; wyjaśnia uprawnienia obywatela UE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formułuje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zdanie na temat korzyści z </w:t>
            </w:r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członkostwa w UE; prezentuje informacje o wykorzystaniu środków unijnych przez obywateli i firmy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przedstawia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stanowisko </w:t>
            </w:r>
            <w:proofErr w:type="spell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ws</w:t>
            </w:r>
            <w:proofErr w:type="spell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. </w:t>
            </w: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dalszego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rozszerzania UE; określa współczesne problemy stojące przed państwami UE</w:t>
            </w:r>
          </w:p>
        </w:tc>
      </w:tr>
      <w:tr w:rsidR="00EB08D1" w:rsidRPr="00EB08D1" w:rsidTr="00EB08D1"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3</w:t>
            </w:r>
            <w:r w:rsidRPr="00EB08D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. </w:t>
            </w:r>
            <w:proofErr w:type="gramEnd"/>
            <w:r w:rsidRPr="00EB08D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Narody Zjednoczone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—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przedstawia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cele, metody działania oraz najważniejsze organy ONZ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opisuje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, czym zajmują się organizacje międzynarodowe działające przy ONZ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wyjaśnia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rolę organizacji międzynarodowych; opisuje sytuacje, w których ONZ pomogła w rozwiązaniu konfliktów lub katastrof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wyjaśnia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, kim są uchodźcy oraz na przykładach charakteryzuje ich sytuację w Polsce, w Europie i na świecie</w:t>
            </w:r>
          </w:p>
        </w:tc>
      </w:tr>
      <w:tr w:rsidR="00EB08D1" w:rsidRPr="00EB08D1" w:rsidTr="00EB08D1"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  <w:r w:rsidRPr="00EB08D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. </w:t>
            </w:r>
            <w:proofErr w:type="gramEnd"/>
            <w:r w:rsidRPr="00EB08D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Globalizacja, czyli nawzajem od siebie zależymy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wskazuje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na przykładach codziennego życia zależności pomiędzy sobą a światem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podaje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przykłady codziennych </w:t>
            </w:r>
            <w:proofErr w:type="spell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zachowań</w:t>
            </w:r>
            <w:proofErr w:type="spell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wpływających na życie innych ludzi i losy świata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wyjaśnia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, na czym polega zjawisko globalizacji oraz podaje jej przykłady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wymienia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i ilustruje przykładami pozytywne i negatywne skutki globalizacji</w:t>
            </w:r>
          </w:p>
        </w:tc>
        <w:tc>
          <w:tcPr>
            <w:tcW w:w="0" w:type="auto"/>
            <w:hideMark/>
          </w:tcPr>
          <w:p w:rsidR="00EB08D1" w:rsidRPr="00EB08D1" w:rsidRDefault="00EB08D1" w:rsidP="00EB08D1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wymienia</w:t>
            </w:r>
            <w:proofErr w:type="gramEnd"/>
            <w:r w:rsidRPr="00EB08D1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główne problemy współczesnego świata zagrażające pokojowi, dobrobytowi i przetrwaniu ludzkości</w:t>
            </w:r>
          </w:p>
        </w:tc>
      </w:tr>
    </w:tbl>
    <w:p w:rsidR="0048225D" w:rsidRDefault="0048225D"/>
    <w:sectPr w:rsidR="0048225D" w:rsidSect="0048225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25D"/>
    <w:rsid w:val="00372C27"/>
    <w:rsid w:val="0048225D"/>
    <w:rsid w:val="004A26CB"/>
    <w:rsid w:val="00EB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82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822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8225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8225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482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82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82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822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8225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8225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482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82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2504</Words>
  <Characters>15030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Zosia</dc:creator>
  <cp:lastModifiedBy>Zosia</cp:lastModifiedBy>
  <cp:revision>1</cp:revision>
  <dcterms:created xsi:type="dcterms:W3CDTF">2026-08-31T17:35:00Z</dcterms:created>
  <dcterms:modified xsi:type="dcterms:W3CDTF">2026-08-31T18:04:00Z</dcterms:modified>
</cp:coreProperties>
</file>